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F817C5" w:rsidRDefault="00F817C5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«Анестезиология и реаниматология»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F817C5" w:rsidRDefault="00564E2F" w:rsidP="00F817C5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"/>
          <w:szCs w:val="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bookmarkStart w:id="0" w:name="_GoBack"/>
      <w:bookmarkEnd w:id="0"/>
      <w:r w:rsidR="002A1A08">
        <w:rPr>
          <w:color w:val="000000"/>
          <w:sz w:val="28"/>
          <w:szCs w:val="28"/>
          <w:shd w:val="clear" w:color="auto" w:fill="FFFFFF"/>
        </w:rPr>
        <w:t xml:space="preserve">  </w:t>
      </w:r>
      <w:r w:rsidR="00F817C5" w:rsidRPr="00564E2F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564E2F">
        <w:rPr>
          <w:color w:val="000000"/>
          <w:sz w:val="28"/>
          <w:szCs w:val="28"/>
          <w:u w:val="single"/>
          <w:shd w:val="clear" w:color="auto" w:fill="FFFFFF"/>
        </w:rPr>
        <w:t>Сестринское дело в анестезиологии и реаниматологии</w:t>
      </w:r>
      <w:r w:rsidR="00F817C5" w:rsidRPr="00564E2F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="00F817C5">
        <w:rPr>
          <w:rFonts w:ascii="yandex-sans" w:hAnsi="yandex-sans"/>
          <w:color w:val="000000"/>
          <w:sz w:val="23"/>
          <w:szCs w:val="23"/>
          <w:u w:val="single"/>
          <w:shd w:val="clear" w:color="auto" w:fill="FFFFFF"/>
        </w:rPr>
        <w:t xml:space="preserve">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A1A08">
        <w:rPr>
          <w:rFonts w:ascii="Times New Roman" w:hAnsi="Times New Roman" w:cs="Times New Roman"/>
          <w:sz w:val="18"/>
          <w:szCs w:val="18"/>
        </w:rPr>
        <w:t xml:space="preserve">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3435" w:rsidRDefault="00373435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2F15BB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F15BB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«Анестезиология и реаниматология»</w:t>
      </w:r>
      <w:r w:rsidRPr="002F1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15BB">
        <w:rPr>
          <w:rFonts w:ascii="Times New Roman" w:hAnsi="Times New Roman" w:cs="Times New Roman"/>
          <w:sz w:val="24"/>
          <w:szCs w:val="24"/>
        </w:rPr>
        <w:t>на  тему</w:t>
      </w:r>
      <w:r w:rsidRPr="00373435">
        <w:rPr>
          <w:rFonts w:ascii="Times New Roman" w:hAnsi="Times New Roman" w:cs="Times New Roman"/>
          <w:sz w:val="24"/>
          <w:szCs w:val="24"/>
        </w:rPr>
        <w:t xml:space="preserve">: </w:t>
      </w:r>
      <w:r w:rsidRPr="003734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5BB" w:rsidRPr="0037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D2B4B">
        <w:rPr>
          <w:rFonts w:ascii="yandex-sans" w:hAnsi="yandex-sans"/>
          <w:color w:val="000000"/>
          <w:sz w:val="23"/>
          <w:szCs w:val="23"/>
          <w:shd w:val="clear" w:color="auto" w:fill="FFFFFF"/>
        </w:rPr>
        <w:t>Сестринское дело в анестезиологии и реаниматологии</w:t>
      </w:r>
      <w:r w:rsidR="002F15BB" w:rsidRPr="0037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734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373435">
        <w:rPr>
          <w:rFonts w:ascii="Times New Roman" w:hAnsi="Times New Roman" w:cs="Times New Roman"/>
          <w:sz w:val="24"/>
          <w:szCs w:val="24"/>
        </w:rPr>
        <w:t>совершенствовании и повышении</w:t>
      </w:r>
      <w:r w:rsidRPr="002F15BB">
        <w:rPr>
          <w:rFonts w:ascii="Times New Roman" w:hAnsi="Times New Roman" w:cs="Times New Roman"/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Pr="00177E13">
        <w:rPr>
          <w:rFonts w:ascii="Times New Roman" w:hAnsi="Times New Roman" w:cs="Times New Roman"/>
          <w:sz w:val="24"/>
          <w:szCs w:val="24"/>
        </w:rPr>
        <w:t>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474D3C" w:rsidRDefault="00D15102" w:rsidP="00474D3C">
      <w:pPr>
        <w:pStyle w:val="a3"/>
        <w:spacing w:line="276" w:lineRule="auto"/>
        <w:ind w:right="393"/>
        <w:jc w:val="both"/>
        <w:rPr>
          <w:rFonts w:ascii="Times New Roman" w:hAnsi="Times New Roman" w:cs="Times New Roman"/>
        </w:rPr>
      </w:pPr>
      <w:r w:rsidRPr="00474D3C">
        <w:rPr>
          <w:rFonts w:ascii="Times New Roman" w:hAnsi="Times New Roman" w:cs="Times New Roman"/>
        </w:rPr>
        <w:t xml:space="preserve">Слушатель должен </w:t>
      </w:r>
      <w:r w:rsidRPr="00474D3C">
        <w:rPr>
          <w:rFonts w:ascii="Times New Roman" w:hAnsi="Times New Roman" w:cs="Times New Roman"/>
          <w:b/>
        </w:rPr>
        <w:t>знать</w:t>
      </w:r>
      <w:r w:rsidR="00377B9C" w:rsidRPr="00474D3C">
        <w:rPr>
          <w:rFonts w:ascii="Times New Roman" w:hAnsi="Times New Roman" w:cs="Times New Roman"/>
        </w:rPr>
        <w:t>: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этики, морали и права в профессиональной деятельности медицинской сестры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анестезиологии и реаниматологии;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получения и источников медицинской информации о пациенте, нуждающемся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анестезии и реанимации;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клинической анатомии, физиологии и патофизиологии систем и органов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жизнеобеспечения (системы дыхания, кровообращения, выделения, гемостаза, нервной</w:t>
      </w:r>
      <w:proofErr w:type="gramEnd"/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системы);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анатомо-физиологических особенностей и показателей жизнедеятельности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норме и при патологических состояниях;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клинической фармакологии (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фармакокинетики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фармакодинамики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</w:t>
      </w:r>
      <w:proofErr w:type="gramEnd"/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 используемых для анестезиологического обеспечения;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основ реаниматологии;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технологий сестринских манипуляций и процедур при подготовке пациента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анестезии;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методов общей, местной и регионарной анестезии;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видов, методов и технологии анестезиологического обеспечения;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предоперационного обследования, подготовки к операции (анестезия,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премедикация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проведения искусственной вентиляции легких и перевода пациента на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дыхание;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 степени операционно-анестезиологического риска развития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осложнений;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плана анестезии и тактики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интраоперационного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пациента, при взаимодействии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врачом анестезиологом-реаниматологом;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методов интенсивной терапии и реанимации при различных заболеваниях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критических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состояниях</w:t>
      </w:r>
      <w:proofErr w:type="gram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интенсивной терапии и реанимации в педиатрии, в акушерско-гинекологической службе;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аппаратуры, технических средств, инструментария, используемых в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анестезиологического обеспечения операций и правил их проверки на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эксплуатации медицинского инструментария и оборудования;</w:t>
      </w:r>
    </w:p>
    <w:p w:rsidR="00BB0FB2" w:rsidRPr="009152E2" w:rsidRDefault="00BB0FB2" w:rsidP="00474D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A3F" w:rsidRPr="009152E2" w:rsidRDefault="00D15102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52E2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91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91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91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медицинской этики, морали, права и русского языка при различных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профессиональных коммуникаций;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хирургических операциях;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членами анестезиологической и операционной бригады в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пациента;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сбор необходимой медицинской информации о пациенте, нуждающемся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реаниматологической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помощи;</w:t>
      </w:r>
    </w:p>
    <w:p w:rsidR="00CC1985" w:rsidRPr="009152E2" w:rsidRDefault="00BB0FB2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сестринское обследование, мониторинг и оценку состояния пациента;</w:t>
      </w:r>
      <w:r w:rsidR="000F5B9D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0FB2" w:rsidRPr="00BB0FB2" w:rsidRDefault="00BB0FB2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инфекционную безопасность пациента и персонала, соблюдать асептику и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антисептику;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подготовку наркозно-дыхательной и контрольно-диагностической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 и рабочего места к работе, контроль исправности, правильности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эксплуатации аппаратуры, налаживать систему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мониторирования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общей и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преднаркозной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подготовке пациентов к операции;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пациента во время анестезии, интенсивной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терапии и реанимации, а также за сохранностью, учетом использования, дозировкой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лекарственных средств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преднаркозной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наркоза, посленаркозного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пациентами в ранний послеоперационный период, участвовать в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осложнений в ходе и после операций;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подготавливать и вводить пациенту лекарственные средства,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инфузионные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рассчитывать и устанавливать необходимые параметры </w:t>
      </w:r>
      <w:proofErr w:type="gram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автоматической</w:t>
      </w:r>
      <w:proofErr w:type="gram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средств и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инфузионных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растворов;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собирать, тестировать и подключать к пациенту (или в дыхательный контур)</w:t>
      </w:r>
    </w:p>
    <w:p w:rsidR="00BB0FB2" w:rsidRPr="00BB0FB2" w:rsidRDefault="00BB0FB2" w:rsidP="00BB0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контрольно-диагностические и лечебные технические средства (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капнограф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пульсоксиметр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волюметр, газоанализатор кислорода, электрокардиограф, </w:t>
      </w:r>
      <w:proofErr w:type="spellStart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инфузомат</w:t>
      </w:r>
      <w:proofErr w:type="spellEnd"/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C1985"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ИВЛ и пр.);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пункцию и катетеризацию (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канюляцию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периферических вен;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санацию (экспирация) содержимого полости носа, рта, 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proofErr w:type="gram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ротоглотки,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трахеи и главных бронхов;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ассистировать анестезиологу-реаниматологу при проведении им ларингоскопии,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интубации трахеи, 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экстубации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985" w:rsidRPr="009152E2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ассистировать анестезиологу-реаниматологу при проведении им катетеризации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центральных</w:t>
      </w:r>
      <w:proofErr w:type="gram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 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Сафара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установки воздуховода, 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ларингеальной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маски;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прием 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Селлика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искусственную вентиляцию легких (ИВЛ) аппаратом ИВЛ через лицевую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 (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ларингеальную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маску);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приблизительный объем кровопотери, рассчитывать </w:t>
      </w: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интраоперационный</w:t>
      </w:r>
      <w:proofErr w:type="spellEnd"/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гемогидробаланс</w:t>
      </w:r>
      <w:proofErr w:type="spellEnd"/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дыхательный и минутный объемы по волюметру;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возможные наиболее часто встречаемые причины неправильной работы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аппаратуры и технических средств;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регламентированные условия транспортировки и хранения крови, ее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 и препаратов, кровезаменителей;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</w:t>
      </w: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подготавливать необходимый инструментарий и расходные материалы для проведения</w:t>
      </w:r>
    </w:p>
    <w:p w:rsidR="00CC1985" w:rsidRPr="00CC1985" w:rsidRDefault="00CC1985" w:rsidP="00CC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трансфузий;</w:t>
      </w:r>
    </w:p>
    <w:p w:rsidR="009152E2" w:rsidRPr="009152E2" w:rsidRDefault="009152E2" w:rsidP="00915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личную и общественную безопасность при обращении с </w:t>
      </w:r>
      <w:proofErr w:type="gramStart"/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медицинскими</w:t>
      </w:r>
      <w:proofErr w:type="gramEnd"/>
    </w:p>
    <w:p w:rsidR="009152E2" w:rsidRPr="009152E2" w:rsidRDefault="009152E2" w:rsidP="00915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отходами;</w:t>
      </w:r>
    </w:p>
    <w:p w:rsidR="009152E2" w:rsidRPr="009152E2" w:rsidRDefault="009152E2" w:rsidP="00915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утвержденную медицинскую документацию в установленном порядке;</w:t>
      </w:r>
    </w:p>
    <w:p w:rsidR="00474D3C" w:rsidRPr="00474D3C" w:rsidRDefault="00474D3C" w:rsidP="0047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7B9" w:rsidRPr="004347B9" w:rsidRDefault="004347B9" w:rsidP="0043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повышения квалификации </w:t>
      </w:r>
    </w:p>
    <w:p w:rsidR="005D2B4B" w:rsidRPr="005D2B4B" w:rsidRDefault="005D2B4B" w:rsidP="005D2B4B">
      <w:pPr>
        <w:spacing w:after="0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5D2B4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«Сестринское дело в анестезиологии и реаниматологии»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0F5B9D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6E4852" w:rsidRPr="009C3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Анестезиология и реаниматология</w:t>
      </w:r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BF" w:rsidRPr="004A1862" w:rsidTr="00F817C5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5008C" w:rsidRPr="00C5008C" w:rsidRDefault="00C5008C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Организационно-правовые и информационные основы</w:t>
            </w:r>
          </w:p>
          <w:p w:rsidR="006C37BF" w:rsidRPr="00DB7472" w:rsidRDefault="00C5008C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DB7472" w:rsidRDefault="00EE480A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DB7472" w:rsidRDefault="00EE480A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C37BF" w:rsidRPr="00DB7472" w:rsidRDefault="006C37BF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C5008C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аспекты деятельности медицинской</w:t>
            </w: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сестры </w:t>
            </w:r>
            <w:proofErr w:type="spellStart"/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C5008C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Этико-правовые вопросы деятельности специалистов со</w:t>
            </w: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средним медицинским образованием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EE480A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DB7472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C5008C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профессиональной</w:t>
            </w: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EE480A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80A" w:rsidRPr="00DB7472" w:rsidRDefault="00EE480A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08A4" w:rsidRPr="00DB7472" w:rsidRDefault="00EE480A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B7472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Участие в </w:t>
            </w:r>
            <w:proofErr w:type="gramStart"/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профилактическом</w:t>
            </w:r>
            <w:proofErr w:type="gramEnd"/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лечебно-диагностическом</w:t>
            </w:r>
          </w:p>
          <w:p w:rsidR="006C37BF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процессах</w:t>
            </w:r>
            <w:proofErr w:type="gramEnd"/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условиях ОРИТ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73435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B7472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Физиология и анатомия человека </w:t>
            </w:r>
            <w:proofErr w:type="gramStart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анестезиологическом </w:t>
            </w:r>
            <w:proofErr w:type="gramStart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аспекте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F8540D" w:rsidTr="00373435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общего обезболивания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препараты, применяемые для проведения общей анестезии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Современный ингаляционный наркоз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Неингаляционный наркоз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7343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экстренных хирургических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общей анестезии у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C37BF" w:rsidRPr="004A1862" w:rsidTr="00F817C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наркоза в акушерской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37BF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37BF" w:rsidRPr="00DB7472" w:rsidRDefault="006C37BF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7343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 в обеспечении хирургических операций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EE480A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</w:t>
            </w:r>
            <w:proofErr w:type="spellEnd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терапия. Венозный доступ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7343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реанимации и интенсивной 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7343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документации в отделениях ОРИТ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408A4" w:rsidRPr="004A1862" w:rsidTr="00373435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DB7472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DB7472" w:rsidP="00DB74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безопасности в ОРИТ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8A4" w:rsidRPr="00DB7472" w:rsidRDefault="004408A4" w:rsidP="00DB7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DB7472" w:rsidRDefault="00510711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DB7472" w:rsidRDefault="00510711" w:rsidP="00DB74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DB7472" w:rsidRDefault="00510711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DB7472" w:rsidRDefault="0025415D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DB7472" w:rsidRDefault="0025415D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DB7472" w:rsidRDefault="00510711" w:rsidP="00DB74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E4852" w:rsidRPr="005D2B4B" w:rsidRDefault="005D2B4B" w:rsidP="002F15B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2B4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«Сестринское дело в анестезиологии и реаниматологии»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D2B4B" w:rsidRPr="004A1862" w:rsidTr="001F0FA3">
        <w:tc>
          <w:tcPr>
            <w:tcW w:w="675" w:type="dxa"/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  <w:vAlign w:val="center"/>
          </w:tcPr>
          <w:p w:rsidR="005D2B4B" w:rsidRPr="00C5008C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Организационно-правовые и информационные основы</w:t>
            </w:r>
          </w:p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профессиональной деятельности</w:t>
            </w:r>
          </w:p>
        </w:tc>
        <w:tc>
          <w:tcPr>
            <w:tcW w:w="1559" w:type="dxa"/>
            <w:vAlign w:val="center"/>
          </w:tcPr>
          <w:p w:rsidR="005D2B4B" w:rsidRPr="003D7143" w:rsidRDefault="005D2B4B" w:rsidP="0037343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D2B4B" w:rsidRPr="003D7143" w:rsidRDefault="005D2B4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день 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5D2B4B" w:rsidRPr="003D7143" w:rsidRDefault="005D2B4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2B4B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аспекты деятельности медицинской</w:t>
            </w: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сестры </w:t>
            </w:r>
            <w:proofErr w:type="spellStart"/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анестезиста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2B4B" w:rsidRPr="003D7143" w:rsidRDefault="005D2B4B" w:rsidP="00373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2B4B" w:rsidRPr="003D7143" w:rsidRDefault="005D2B4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7C3637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Этико-правовые вопросы деятельности специалистов со</w:t>
            </w: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средним медицинским образованием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2B4B" w:rsidRPr="003D7143" w:rsidRDefault="005D2B4B" w:rsidP="00373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7C3637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профессиональной</w:t>
            </w: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00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3D7143" w:rsidRDefault="005D2B4B" w:rsidP="003734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2B4B" w:rsidRPr="003D7143" w:rsidRDefault="005D2B4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Участие в профилактическом и лечебно-диагностическом</w:t>
            </w:r>
            <w:r w:rsidR="00806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B74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процессах в условиях ОРИТ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B747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D2B4B" w:rsidRPr="003D7143" w:rsidRDefault="005D2B4B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2B4B" w:rsidRPr="003D7143" w:rsidRDefault="005D2B4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5D2B4B" w:rsidRPr="003D7143" w:rsidRDefault="005D2B4B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5D2B4B" w:rsidRPr="003D7143" w:rsidRDefault="005D2B4B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D2B4B" w:rsidRPr="004A1862" w:rsidTr="0037343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Физиология и анатомия человека </w:t>
            </w:r>
            <w:proofErr w:type="gramStart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анестезиологическом </w:t>
            </w:r>
            <w:proofErr w:type="gramStart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аспекте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37343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общего обезболивания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препараты, применяемые для проведения общей анестезии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Современный ингаляционный наркоз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Неингаляционный наркоз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3734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анестезиологического обеспечения экстренных хирургических операций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общей анестезии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наркоза в акушерской практике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3734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анестезия в обеспечении хирургических операций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F817C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Инфузионно-трансфузионная</w:t>
            </w:r>
            <w:proofErr w:type="spellEnd"/>
            <w:r w:rsidRPr="00DB74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терапия. Венозный доступ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3734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реанимации и интенсивной терапии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3734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Ведение документации в отделениях ОРИТ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2B4B" w:rsidRPr="004A1862" w:rsidTr="0037343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D2B4B" w:rsidRPr="00DB7472" w:rsidRDefault="005D2B4B" w:rsidP="00261BC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B7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Техника безопасности в ОРИТ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B4B" w:rsidRPr="00DB7472" w:rsidRDefault="005D2B4B" w:rsidP="0026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5D2B4B" w:rsidRPr="003D7143" w:rsidRDefault="005D2B4B" w:rsidP="008764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3D7143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lastRenderedPageBreak/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Pr="009C3E57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для медицинских сесте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реанимационных отделений СПб</w:t>
      </w:r>
      <w:proofErr w:type="gramStart"/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Береста, 2014 - 720 с.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(Ассоциация медицинских сестер России).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Сумин С.А.,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Окунская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Основы реаниматологии. Учебник. М.: «ГЭОТАР </w:t>
      </w:r>
      <w:proofErr w:type="gram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едиа»: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– 688 с ил.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Левшанков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Сестринское дело в анестезиологии 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реаниматологии Современные ас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пекты. М. </w:t>
      </w:r>
      <w:proofErr w:type="spellStart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СпецЛит</w:t>
      </w:r>
      <w:proofErr w:type="spellEnd"/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2010.- 294 с.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Ремизов И.В. Основы реаниматологии для медицинских сестер: учебное пособие. – Ростов</w:t>
      </w:r>
    </w:p>
    <w:p w:rsidR="00314378" w:rsidRPr="00314378" w:rsidRDefault="00314378" w:rsidP="007B31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н/Д.: Феникс, 2008.- 255 с.</w:t>
      </w:r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D173E9" w:rsidRPr="00D173E9" w:rsidRDefault="0080670B" w:rsidP="00D17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 является составной частью: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врачебной практики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частной медицины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муниципальной медицины</w:t>
      </w:r>
      <w:proofErr w:type="gramEnd"/>
    </w:p>
    <w:p w:rsidR="00F87969" w:rsidRPr="00564E2F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здравоохранения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осуществления ухода за пациентом: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государственный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индивидуально-страховой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коммерческий</w:t>
      </w:r>
    </w:p>
    <w:p w:rsidR="002E20A9" w:rsidRPr="00564E2F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анестезии, основанный на перерыве проводимости чувствительности нерва </w:t>
      </w: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проводниковая, или регионарная;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перидуральная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спинальная;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инфильтрационная.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Длина трахеи у взрослого человек: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 см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 см</w:t>
      </w:r>
    </w:p>
    <w:p w:rsidR="002E20A9" w:rsidRPr="00564E2F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15-17 см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Больше всего находится крови в следующем отделе </w:t>
      </w: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венах большого круга кровообращения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капиллярах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артериях большого круга кровообращения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сосудах легких и сердца</w:t>
      </w:r>
    </w:p>
    <w:p w:rsidR="002E20A9" w:rsidRPr="00564E2F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Среди прочих анализов пациенту необходимо сдать кровь на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коагулологическое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следование. В этом случае особенно важно: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согреть место венепункции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накладывать жгут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набрать </w:t>
      </w: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третью по очередности пробирку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набрать во вторую по очередности пробирку</w:t>
      </w:r>
    </w:p>
    <w:p w:rsidR="00F87969" w:rsidRPr="00F87969" w:rsidRDefault="00F87969" w:rsidP="00F8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ближайшем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постнаркозном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 у пациента развилось осложнение, именуемое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"Синдром Мендельсона". Сущность этого осложнения: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пневмонит</w:t>
      </w:r>
      <w:proofErr w:type="spellEnd"/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рефлекторная остановка сердца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бронхоспазм</w:t>
      </w:r>
      <w:proofErr w:type="spellEnd"/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гиперкапния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вдыхает газонаркотическую смесь из аппарата, а выдыхает в аппарат и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стично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атмосферу. Осуществляется контур дыхания: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открытый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полуоткрытый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закрытый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полузакрытый</w:t>
      </w:r>
    </w:p>
    <w:p w:rsidR="002E20A9" w:rsidRPr="00564E2F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чаще всего возникают осложнения во время анестезии: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во время подготовки к анестезии (после </w:t>
      </w:r>
      <w:proofErr w:type="spell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премедикации</w:t>
      </w:r>
      <w:proofErr w:type="spell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анестезию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поддержании анестезии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 время пробуждения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 ближайшем послеоперационном периоде.</w:t>
      </w:r>
    </w:p>
    <w:p w:rsidR="00D173E9" w:rsidRPr="00564E2F" w:rsidRDefault="00D173E9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Биологическая проба при переливании крови и ее компонентов проводится: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капельно по 15-20 мл 3 раза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струйно по 10-15 мл 3 раза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капельно по 10-15 мл 2 раза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струйно по 15-20 мл 2 раза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Дыхание с положительным давлением в конце выдоха используется </w:t>
      </w:r>
      <w:proofErr w:type="gramStart"/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сознания больного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функции желудочно-кишечного тракта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и лечения ARDS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увлажнения дыхательной смеси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20A9" w:rsidRPr="002E20A9" w:rsidRDefault="00564E2F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пациента B(III) </w:t>
      </w:r>
      <w:proofErr w:type="spellStart"/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</w:t>
      </w:r>
      <w:proofErr w:type="spellEnd"/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(-), в наличии плазма только B(III) </w:t>
      </w:r>
      <w:proofErr w:type="spellStart"/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Rh</w:t>
      </w:r>
      <w:proofErr w:type="spellEnd"/>
      <w:r w:rsidR="002E20A9"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(+). Что делать?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переливать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переливать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перелить по жизненным показаниям</w:t>
      </w:r>
    </w:p>
    <w:p w:rsidR="002E20A9" w:rsidRPr="002E20A9" w:rsidRDefault="002E20A9" w:rsidP="002E2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переливать по решению консилиума</w:t>
      </w:r>
    </w:p>
    <w:p w:rsidR="00615EFF" w:rsidRPr="00564E2F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Анестезия наиболее управляема, если анестетик детям вводится: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ингаляционно</w:t>
      </w:r>
      <w:proofErr w:type="spellEnd"/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ректально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внутривенно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внутримышечно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Диффузия СO2 через легочную мембрану у детей: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диффузии O2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меньше, чем у O2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10 раз больше, чем у O2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 20 раз больше, чем у O2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Детям до года общую анестезию при отсутствии современных аппаратов для детей проводят </w:t>
      </w: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открытому контуру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полуоткрытому контуру (система аира)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полузакрытому контуру</w:t>
      </w:r>
    </w:p>
    <w:p w:rsidR="00564E2F" w:rsidRPr="00564E2F" w:rsidRDefault="00564E2F" w:rsidP="0056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закрытому контуру</w:t>
      </w:r>
    </w:p>
    <w:p w:rsidR="00564E2F" w:rsidRPr="009C3E57" w:rsidRDefault="00564E2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8240B"/>
    <w:rsid w:val="00082AEE"/>
    <w:rsid w:val="000A4BA9"/>
    <w:rsid w:val="000B360D"/>
    <w:rsid w:val="000F5B9D"/>
    <w:rsid w:val="00141BF6"/>
    <w:rsid w:val="00142D73"/>
    <w:rsid w:val="0014410C"/>
    <w:rsid w:val="001516EA"/>
    <w:rsid w:val="001661C6"/>
    <w:rsid w:val="001707CB"/>
    <w:rsid w:val="00171849"/>
    <w:rsid w:val="00177E13"/>
    <w:rsid w:val="00192BAC"/>
    <w:rsid w:val="001F0FA3"/>
    <w:rsid w:val="001F2457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1A08"/>
    <w:rsid w:val="002A340A"/>
    <w:rsid w:val="002C1652"/>
    <w:rsid w:val="002E20A9"/>
    <w:rsid w:val="002F15BB"/>
    <w:rsid w:val="00314378"/>
    <w:rsid w:val="00316D85"/>
    <w:rsid w:val="003201A3"/>
    <w:rsid w:val="003235C0"/>
    <w:rsid w:val="00373435"/>
    <w:rsid w:val="00377B9C"/>
    <w:rsid w:val="00377BA6"/>
    <w:rsid w:val="003867F5"/>
    <w:rsid w:val="00391A93"/>
    <w:rsid w:val="003C2632"/>
    <w:rsid w:val="003D7143"/>
    <w:rsid w:val="003D7FD3"/>
    <w:rsid w:val="003F72DE"/>
    <w:rsid w:val="004008CD"/>
    <w:rsid w:val="004347B9"/>
    <w:rsid w:val="004408A4"/>
    <w:rsid w:val="004718E8"/>
    <w:rsid w:val="00474D3C"/>
    <w:rsid w:val="004A1862"/>
    <w:rsid w:val="004A434B"/>
    <w:rsid w:val="004B56AC"/>
    <w:rsid w:val="004C1181"/>
    <w:rsid w:val="004C1A72"/>
    <w:rsid w:val="0050742A"/>
    <w:rsid w:val="00510711"/>
    <w:rsid w:val="005410CE"/>
    <w:rsid w:val="00564E2F"/>
    <w:rsid w:val="005825F5"/>
    <w:rsid w:val="005A2DBC"/>
    <w:rsid w:val="005D2B4B"/>
    <w:rsid w:val="00605791"/>
    <w:rsid w:val="00615EFF"/>
    <w:rsid w:val="00664F63"/>
    <w:rsid w:val="00682CA5"/>
    <w:rsid w:val="006923B1"/>
    <w:rsid w:val="006A3484"/>
    <w:rsid w:val="006C37BF"/>
    <w:rsid w:val="006E3930"/>
    <w:rsid w:val="006E4852"/>
    <w:rsid w:val="006E6099"/>
    <w:rsid w:val="0073434C"/>
    <w:rsid w:val="00743008"/>
    <w:rsid w:val="0075274A"/>
    <w:rsid w:val="007A5496"/>
    <w:rsid w:val="007B1A3F"/>
    <w:rsid w:val="007B316E"/>
    <w:rsid w:val="007C3637"/>
    <w:rsid w:val="007E5C1E"/>
    <w:rsid w:val="007F1A33"/>
    <w:rsid w:val="0080670B"/>
    <w:rsid w:val="00876412"/>
    <w:rsid w:val="0089657C"/>
    <w:rsid w:val="008A3020"/>
    <w:rsid w:val="00913621"/>
    <w:rsid w:val="009152E2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11E7C"/>
    <w:rsid w:val="00B44E02"/>
    <w:rsid w:val="00B65D9D"/>
    <w:rsid w:val="00B81B4B"/>
    <w:rsid w:val="00B83954"/>
    <w:rsid w:val="00BB0FB2"/>
    <w:rsid w:val="00BB4CB6"/>
    <w:rsid w:val="00BE3DC1"/>
    <w:rsid w:val="00BF1A1F"/>
    <w:rsid w:val="00C32DCE"/>
    <w:rsid w:val="00C477D8"/>
    <w:rsid w:val="00C5008C"/>
    <w:rsid w:val="00C61FCD"/>
    <w:rsid w:val="00C70A7E"/>
    <w:rsid w:val="00C74459"/>
    <w:rsid w:val="00C757FF"/>
    <w:rsid w:val="00C80ED5"/>
    <w:rsid w:val="00C8274E"/>
    <w:rsid w:val="00CA5176"/>
    <w:rsid w:val="00CC0D02"/>
    <w:rsid w:val="00CC1985"/>
    <w:rsid w:val="00CC611A"/>
    <w:rsid w:val="00CC6612"/>
    <w:rsid w:val="00CC6CCE"/>
    <w:rsid w:val="00CD09CF"/>
    <w:rsid w:val="00D047DC"/>
    <w:rsid w:val="00D15102"/>
    <w:rsid w:val="00D173E9"/>
    <w:rsid w:val="00D230BA"/>
    <w:rsid w:val="00D232A6"/>
    <w:rsid w:val="00D326CF"/>
    <w:rsid w:val="00D34B59"/>
    <w:rsid w:val="00D80805"/>
    <w:rsid w:val="00DB7472"/>
    <w:rsid w:val="00DC44B0"/>
    <w:rsid w:val="00DC7890"/>
    <w:rsid w:val="00E22C7A"/>
    <w:rsid w:val="00E332AD"/>
    <w:rsid w:val="00E44516"/>
    <w:rsid w:val="00E46D08"/>
    <w:rsid w:val="00E56F70"/>
    <w:rsid w:val="00EC5359"/>
    <w:rsid w:val="00EE480A"/>
    <w:rsid w:val="00EF4AD8"/>
    <w:rsid w:val="00F168C8"/>
    <w:rsid w:val="00F30B3D"/>
    <w:rsid w:val="00F817C5"/>
    <w:rsid w:val="00F8540D"/>
    <w:rsid w:val="00F87969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55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7635-F6D9-4CC4-BC0F-F7EB6303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86</cp:revision>
  <cp:lastPrinted>2020-01-30T07:07:00Z</cp:lastPrinted>
  <dcterms:created xsi:type="dcterms:W3CDTF">2020-11-25T07:39:00Z</dcterms:created>
  <dcterms:modified xsi:type="dcterms:W3CDTF">2020-12-09T17:04:00Z</dcterms:modified>
</cp:coreProperties>
</file>